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CD508F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60182D">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406C33">
        <w:rPr>
          <w:rFonts w:hint="eastAsia"/>
          <w:b/>
          <w:noProof/>
          <w:sz w:val="24"/>
          <w:lang w:eastAsia="zh-CN"/>
        </w:rPr>
        <w:t>2440</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000B3"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2396E" w:rsidR="001E41F3" w:rsidRPr="00410371" w:rsidRDefault="00406C33" w:rsidP="006170E7">
            <w:pPr>
              <w:pStyle w:val="CRCoverPage"/>
              <w:spacing w:after="0"/>
              <w:jc w:val="right"/>
              <w:rPr>
                <w:noProof/>
                <w:lang w:eastAsia="zh-CN"/>
              </w:rPr>
            </w:pPr>
            <w:r>
              <w:rPr>
                <w:rFonts w:hint="eastAsia"/>
                <w:b/>
                <w:noProof/>
                <w:sz w:val="28"/>
                <w:lang w:eastAsia="zh-CN"/>
              </w:rPr>
              <w:t>0570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CB5EA8"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DDD8" w:rsidR="00FD25DA" w:rsidRPr="00283768" w:rsidRDefault="00DE7FDA" w:rsidP="00DD5AF6">
            <w:pPr>
              <w:pStyle w:val="CRCoverPage"/>
              <w:spacing w:after="0"/>
              <w:ind w:left="100"/>
              <w:rPr>
                <w:noProof/>
                <w:lang w:eastAsia="zh-CN"/>
              </w:rPr>
            </w:pPr>
            <w:bookmarkStart w:id="2" w:name="OLE_LINK30"/>
            <w:r>
              <w:rPr>
                <w:rFonts w:hint="eastAsia"/>
                <w:noProof/>
                <w:lang w:eastAsia="zh-CN"/>
              </w:rPr>
              <w:t>Clarification on the target UE</w:t>
            </w:r>
            <w:r>
              <w:rPr>
                <w:noProof/>
                <w:lang w:eastAsia="zh-CN"/>
              </w:rPr>
              <w:t>’</w:t>
            </w:r>
            <w:r w:rsidR="00E16915">
              <w:rPr>
                <w:rFonts w:hint="eastAsia"/>
                <w:noProof/>
                <w:lang w:eastAsia="zh-CN"/>
              </w:rPr>
              <w:t>s l</w:t>
            </w:r>
            <w:r>
              <w:rPr>
                <w:rFonts w:hint="eastAsia"/>
                <w:noProof/>
                <w:lang w:eastAsia="zh-CN"/>
              </w:rPr>
              <w:t>ayer-2 ID</w:t>
            </w:r>
            <w:bookmarkEnd w:id="2"/>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AF9D3" w14:textId="6DF22263" w:rsidR="0013017A" w:rsidRDefault="004C2091" w:rsidP="0013017A">
            <w:pPr>
              <w:pStyle w:val="CRCoverPage"/>
              <w:spacing w:after="180"/>
              <w:ind w:left="102"/>
              <w:rPr>
                <w:lang w:eastAsia="zh-CN"/>
              </w:rPr>
            </w:pPr>
            <w:r>
              <w:rPr>
                <w:noProof/>
                <w:lang w:eastAsia="zh-CN"/>
              </w:rPr>
              <w:t>“</w:t>
            </w:r>
            <w:proofErr w:type="gramStart"/>
            <w:r w:rsidRPr="00C6761E">
              <w:rPr>
                <w:lang w:eastAsia="x-none"/>
              </w:rPr>
              <w:t>the</w:t>
            </w:r>
            <w:proofErr w:type="gramEnd"/>
            <w:r w:rsidRPr="00C6761E">
              <w:rPr>
                <w:lang w:eastAsia="x-none"/>
              </w:rPr>
              <w:t xml:space="preserve"> target UE's layer-2 ID </w:t>
            </w:r>
            <w:r>
              <w:rPr>
                <w:rFonts w:hint="eastAsia"/>
                <w:lang w:eastAsia="zh-CN"/>
              </w:rPr>
              <w:t>of</w:t>
            </w:r>
            <w:r>
              <w:rPr>
                <w:lang w:eastAsia="x-none"/>
              </w:rPr>
              <w:t xml:space="preserve"> the received PROSE DIRECT LINK ESTABLISHMENT REQUEST message from the 5G P</w:t>
            </w:r>
            <w:r>
              <w:rPr>
                <w:rFonts w:hint="eastAsia"/>
                <w:lang w:eastAsia="zh-CN"/>
              </w:rPr>
              <w:t>r</w:t>
            </w:r>
            <w:r>
              <w:rPr>
                <w:lang w:eastAsia="x-none"/>
              </w:rPr>
              <w:t>oSe UE-to-UE relay UE</w:t>
            </w:r>
            <w:r>
              <w:rPr>
                <w:lang w:eastAsia="zh-CN"/>
              </w:rPr>
              <w:t>”</w:t>
            </w:r>
            <w:r w:rsidR="0013017A">
              <w:rPr>
                <w:rFonts w:hint="eastAsia"/>
                <w:lang w:eastAsia="zh-CN"/>
              </w:rPr>
              <w:t xml:space="preserve"> is unclear.</w:t>
            </w:r>
          </w:p>
          <w:p w14:paraId="708AA7DE" w14:textId="12F302B7" w:rsidR="004C2091" w:rsidRPr="00CD2D6F" w:rsidRDefault="00AE3364" w:rsidP="00D21AA3">
            <w:pPr>
              <w:pStyle w:val="CRCoverPage"/>
              <w:spacing w:after="180"/>
              <w:ind w:left="102"/>
              <w:rPr>
                <w:lang w:eastAsia="zh-CN"/>
              </w:rPr>
            </w:pPr>
            <w:r>
              <w:rPr>
                <w:rFonts w:hint="eastAsia"/>
                <w:lang w:eastAsia="zh-CN"/>
              </w:rPr>
              <w:t>Actually, t</w:t>
            </w:r>
            <w:r w:rsidR="0013017A" w:rsidRPr="00C6761E">
              <w:rPr>
                <w:lang w:eastAsia="x-none"/>
              </w:rPr>
              <w:t xml:space="preserve">he </w:t>
            </w:r>
            <w:r>
              <w:rPr>
                <w:rFonts w:hint="eastAsia"/>
                <w:lang w:eastAsia="zh-CN"/>
              </w:rPr>
              <w:t xml:space="preserve">initiating UE receives </w:t>
            </w:r>
            <w:r w:rsidRPr="00AE3364">
              <w:rPr>
                <w:lang w:eastAsia="zh-CN"/>
              </w:rPr>
              <w:t>the source layer-2 ID in the PROSE DIRECT LINK ESTABLISHMENT REQUEST message</w:t>
            </w:r>
            <w:r>
              <w:rPr>
                <w:rFonts w:hint="eastAsia"/>
                <w:lang w:eastAsia="zh-CN"/>
              </w:rPr>
              <w:t xml:space="preserve"> and sets </w:t>
            </w:r>
            <w:r w:rsidRPr="00AE3364">
              <w:rPr>
                <w:lang w:eastAsia="zh-CN"/>
              </w:rPr>
              <w:t>the destination layer-2 ID to the source layer-2 ID</w:t>
            </w:r>
            <w:r>
              <w:rPr>
                <w:rFonts w:hint="eastAsia"/>
                <w:lang w:eastAsia="zh-CN"/>
              </w:rPr>
              <w:t xml:space="preserve">, i.e., </w:t>
            </w:r>
            <w:r>
              <w:rPr>
                <w:rFonts w:hint="eastAsia"/>
                <w:noProof/>
                <w:lang w:eastAsia="zh-CN"/>
              </w:rPr>
              <w:t>target UE</w:t>
            </w:r>
            <w:r>
              <w:rPr>
                <w:noProof/>
                <w:lang w:eastAsia="zh-CN"/>
              </w:rPr>
              <w:t>’</w:t>
            </w:r>
            <w:r>
              <w:rPr>
                <w:rFonts w:hint="eastAsia"/>
                <w:noProof/>
                <w:lang w:eastAsia="zh-CN"/>
              </w:rPr>
              <w:t>s layer-2 ID.</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902F9" w:rsidR="005E327D" w:rsidRDefault="0013017A" w:rsidP="007E74EF">
            <w:pPr>
              <w:pStyle w:val="CRCoverPage"/>
              <w:spacing w:after="0"/>
              <w:ind w:left="100"/>
              <w:rPr>
                <w:noProof/>
                <w:lang w:eastAsia="zh-CN"/>
              </w:rPr>
            </w:pPr>
            <w:r>
              <w:rPr>
                <w:rFonts w:hint="eastAsia"/>
                <w:noProof/>
                <w:lang w:eastAsia="zh-CN"/>
              </w:rPr>
              <w:t xml:space="preserve">Clarification </w:t>
            </w:r>
            <w:r w:rsidR="004A28B2">
              <w:rPr>
                <w:noProof/>
                <w:lang w:eastAsia="zh-CN"/>
              </w:rPr>
              <w:t>that</w:t>
            </w:r>
            <w:r>
              <w:rPr>
                <w:rFonts w:hint="eastAsia"/>
                <w:noProof/>
                <w:lang w:eastAsia="zh-CN"/>
              </w:rPr>
              <w:t xml:space="preserve"> the </w:t>
            </w:r>
            <w:r w:rsidR="004A28B2">
              <w:rPr>
                <w:rFonts w:hint="eastAsia"/>
                <w:noProof/>
                <w:lang w:eastAsia="zh-CN"/>
              </w:rPr>
              <w:t xml:space="preserve">value of the </w:t>
            </w:r>
            <w:r>
              <w:rPr>
                <w:rFonts w:hint="eastAsia"/>
                <w:noProof/>
                <w:lang w:eastAsia="zh-CN"/>
              </w:rPr>
              <w:t>target UE</w:t>
            </w:r>
            <w:r>
              <w:rPr>
                <w:noProof/>
                <w:lang w:eastAsia="zh-CN"/>
              </w:rPr>
              <w:t>’</w:t>
            </w:r>
            <w:r>
              <w:rPr>
                <w:rFonts w:hint="eastAsia"/>
                <w:noProof/>
                <w:lang w:eastAsia="zh-CN"/>
              </w:rPr>
              <w:t>s layer-2 ID</w:t>
            </w:r>
            <w:r w:rsidR="004A28B2">
              <w:rPr>
                <w:rFonts w:hint="eastAsia"/>
                <w:noProof/>
                <w:lang w:eastAsia="zh-CN"/>
              </w:rPr>
              <w:t xml:space="preserve"> is </w:t>
            </w:r>
            <w:r w:rsidR="007E74EF">
              <w:rPr>
                <w:rFonts w:hint="eastAsia"/>
                <w:noProof/>
                <w:lang w:eastAsia="zh-CN"/>
              </w:rPr>
              <w:t xml:space="preserve">the source layer-2 ID associated with </w:t>
            </w:r>
            <w:r w:rsidR="004A28B2">
              <w:rPr>
                <w:rFonts w:hint="eastAsia"/>
                <w:lang w:eastAsia="zh-CN"/>
              </w:rPr>
              <w:t xml:space="preserve">the </w:t>
            </w:r>
            <w:r w:rsidR="004A28B2">
              <w:rPr>
                <w:lang w:eastAsia="x-none"/>
              </w:rPr>
              <w:t>PROSE DIRECT LINK ESTABLISHMENT REQUEST message</w:t>
            </w:r>
            <w:r w:rsidR="004A28B2">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F2A61" w:rsidR="005E327D" w:rsidRPr="0013017A" w:rsidRDefault="00960A88" w:rsidP="0013017A">
            <w:pPr>
              <w:pStyle w:val="CRCoverPage"/>
              <w:spacing w:after="0"/>
              <w:ind w:left="100"/>
              <w:rPr>
                <w:b/>
                <w:noProof/>
                <w:lang w:eastAsia="zh-CN"/>
              </w:rPr>
            </w:pPr>
            <w:r>
              <w:rPr>
                <w:noProof/>
              </w:rPr>
              <w:t xml:space="preserve">The </w:t>
            </w:r>
            <w:r w:rsidR="0013017A">
              <w:rPr>
                <w:rFonts w:hint="eastAsia"/>
                <w:noProof/>
                <w:lang w:eastAsia="zh-CN"/>
              </w:rPr>
              <w:t xml:space="preserve">description of the </w:t>
            </w:r>
            <w:r w:rsidR="0013017A" w:rsidRPr="00C6761E">
              <w:rPr>
                <w:lang w:eastAsia="x-none"/>
              </w:rPr>
              <w:t>target UE's layer-2 ID</w:t>
            </w:r>
            <w:r w:rsidR="0013017A">
              <w:rPr>
                <w:rFonts w:hint="eastAsia"/>
                <w:lang w:eastAsia="zh-CN"/>
              </w:rPr>
              <w:t xml:space="preserve">, which is received in the </w:t>
            </w:r>
            <w:r w:rsidR="0013017A">
              <w:rPr>
                <w:lang w:eastAsia="x-none"/>
              </w:rPr>
              <w:t>PROSE DIRECT LINK ESTABLISHMENT REQUEST message</w:t>
            </w:r>
            <w:r w:rsidR="0013017A">
              <w:rPr>
                <w:rFonts w:hint="eastAsia"/>
                <w:lang w:eastAsia="zh-CN"/>
              </w:rPr>
              <w:t xml:space="preserve">, is </w:t>
            </w:r>
            <w:r w:rsidR="0013017A" w:rsidRPr="0013017A">
              <w:rPr>
                <w:lang w:eastAsia="zh-CN"/>
              </w:rPr>
              <w:t>inaccurate</w:t>
            </w:r>
            <w:r w:rsidR="0013017A">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D3AE1" w:rsidR="005E327D" w:rsidRDefault="0059326F" w:rsidP="00960A88">
            <w:pPr>
              <w:pStyle w:val="CRCoverPage"/>
              <w:spacing w:after="0"/>
              <w:ind w:left="100"/>
              <w:rPr>
                <w:noProof/>
                <w:lang w:eastAsia="zh-CN"/>
              </w:rPr>
            </w:pPr>
            <w:r>
              <w:rPr>
                <w:rFonts w:hint="eastAsia"/>
                <w:noProof/>
                <w:lang w:eastAsia="zh-CN"/>
              </w:rPr>
              <w:t>8a.2.1</w:t>
            </w:r>
            <w:r w:rsidR="0013017A">
              <w:rPr>
                <w:rFonts w:hint="eastAsia"/>
                <w:noProof/>
                <w:lang w:eastAsia="zh-CN"/>
              </w:rPr>
              <w:t>0.2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D81C735" w14:textId="77777777" w:rsidR="004C2091" w:rsidRPr="00C6761E" w:rsidRDefault="004C2091" w:rsidP="004C2091">
      <w:pPr>
        <w:pStyle w:val="40"/>
        <w:rPr>
          <w:lang w:val="en-US" w:eastAsia="zh-CN"/>
        </w:rPr>
      </w:pPr>
      <w:bookmarkStart w:id="3" w:name="_Toc162969329"/>
      <w:r w:rsidRPr="00C6761E">
        <w:rPr>
          <w:lang w:val="en-US" w:eastAsia="zh-CN"/>
        </w:rPr>
        <w:t>8a.2.10.2</w:t>
      </w:r>
      <w:r w:rsidRPr="00C6761E">
        <w:rPr>
          <w:lang w:val="en-US" w:eastAsia="zh-CN"/>
        </w:rPr>
        <w:tab/>
        <w:t>5G ProSe UE-to-UE relay direct link security establishment procedure initiation by initiating UE</w:t>
      </w:r>
      <w:bookmarkEnd w:id="3"/>
    </w:p>
    <w:p w14:paraId="26C427B4" w14:textId="77777777" w:rsidR="004C2091" w:rsidRPr="00C6761E" w:rsidRDefault="004C2091" w:rsidP="004C2091">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4E33EA00" w14:textId="77777777" w:rsidR="004C2091" w:rsidRPr="00C6761E" w:rsidRDefault="004C2091" w:rsidP="004C2091">
      <w:pPr>
        <w:ind w:left="644" w:hanging="360"/>
      </w:pPr>
      <w:r w:rsidRPr="00C6761E">
        <w:rPr>
          <w:rFonts w:eastAsia="宋体"/>
          <w:lang w:eastAsia="zh-CN"/>
        </w:rPr>
        <w:t>a)</w:t>
      </w:r>
      <w:r w:rsidRPr="00C6761E">
        <w:rPr>
          <w:rFonts w:eastAsia="宋体"/>
          <w:lang w:eastAsia="zh-CN"/>
        </w:rPr>
        <w:tab/>
      </w:r>
      <w:proofErr w:type="gramStart"/>
      <w:r w:rsidRPr="00C36452">
        <w:rPr>
          <w:lang w:val="en-US"/>
        </w:rPr>
        <w:t>the</w:t>
      </w:r>
      <w:proofErr w:type="gramEnd"/>
      <w:r w:rsidRPr="00C36452">
        <w:rPr>
          <w:lang w:val="en-US"/>
        </w:rPr>
        <w:t xml:space="preserve"> PROSE DIRECT LINK ESTABLISHMENT REQUEST message is received</w:t>
      </w:r>
      <w:r w:rsidRPr="00C6761E">
        <w:t>;</w:t>
      </w:r>
    </w:p>
    <w:p w14:paraId="38A4D206" w14:textId="77777777" w:rsidR="004C2091" w:rsidRPr="00C6761E" w:rsidRDefault="004C2091" w:rsidP="004C2091">
      <w:pPr>
        <w:ind w:left="644" w:hanging="360"/>
      </w:pPr>
      <w:r w:rsidRPr="00C6761E">
        <w:rPr>
          <w:rFonts w:eastAsia="宋体"/>
          <w:lang w:eastAsia="zh-CN"/>
        </w:rPr>
        <w:t>b)</w:t>
      </w:r>
      <w:r w:rsidRPr="00C6761E">
        <w:rPr>
          <w:rFonts w:eastAsia="宋体"/>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ProSe UE-to-UE relay UE in the registered PLMN or local PLMN;</w:t>
      </w:r>
      <w:r>
        <w:rPr>
          <w:lang w:val="en-US"/>
        </w:rPr>
        <w:t xml:space="preserve"> and</w:t>
      </w:r>
    </w:p>
    <w:p w14:paraId="261A09B9" w14:textId="77777777" w:rsidR="004C2091" w:rsidRPr="00C36452" w:rsidRDefault="004C2091" w:rsidP="004C2091">
      <w:pPr>
        <w:ind w:left="644" w:hanging="360"/>
        <w:rPr>
          <w:lang w:val="en-US"/>
        </w:rPr>
      </w:pPr>
      <w:r w:rsidRPr="00C6761E">
        <w:rPr>
          <w:rFonts w:eastAsia="宋体"/>
          <w:lang w:val="en-US" w:eastAsia="zh-CN"/>
        </w:rPr>
        <w:t>c)</w:t>
      </w:r>
      <w:r w:rsidRPr="00C6761E">
        <w:rPr>
          <w:rFonts w:eastAsia="宋体"/>
          <w:lang w:val="en-US" w:eastAsia="zh-CN"/>
        </w:rPr>
        <w:tab/>
      </w:r>
      <w:proofErr w:type="gramStart"/>
      <w:r w:rsidRPr="00C36452">
        <w:rPr>
          <w:lang w:val="en-US"/>
        </w:rPr>
        <w:t>the</w:t>
      </w:r>
      <w:proofErr w:type="gramEnd"/>
      <w:r w:rsidRPr="00C36452">
        <w:rPr>
          <w:lang w:val="en-US"/>
        </w:rPr>
        <w:t xml:space="preserve"> </w:t>
      </w:r>
      <w:r>
        <w:rPr>
          <w:lang w:val="en-US"/>
        </w:rPr>
        <w:t>n</w:t>
      </w:r>
      <w:r w:rsidRPr="00C36452">
        <w:rPr>
          <w:lang w:val="en-US"/>
        </w:rPr>
        <w:t xml:space="preserve">etwork </w:t>
      </w:r>
      <w:r>
        <w:rPr>
          <w:lang w:val="en-US"/>
        </w:rPr>
        <w:t>a</w:t>
      </w:r>
      <w:r w:rsidRPr="00C36452">
        <w:rPr>
          <w:lang w:val="en-US"/>
        </w:rPr>
        <w:t xml:space="preserve">ssistance </w:t>
      </w:r>
      <w:r>
        <w:rPr>
          <w:lang w:val="en-US"/>
        </w:rPr>
        <w:t>s</w:t>
      </w:r>
      <w:r w:rsidRPr="00C36452">
        <w:rPr>
          <w:lang w:val="en-US"/>
        </w:rPr>
        <w:t xml:space="preserve">ecurity </w:t>
      </w:r>
      <w:r>
        <w:rPr>
          <w:lang w:val="en-US"/>
        </w:rPr>
        <w:t>i</w:t>
      </w:r>
      <w:r w:rsidRPr="00C36452">
        <w:rPr>
          <w:lang w:val="en-US"/>
        </w:rPr>
        <w:t>ndicator associated with the received relay service code indicates the security procedures with network assistance are required.</w:t>
      </w:r>
    </w:p>
    <w:p w14:paraId="4FF3B401" w14:textId="77777777" w:rsidR="004C2091" w:rsidRPr="00C6761E" w:rsidRDefault="004C2091" w:rsidP="004C2091">
      <w:pPr>
        <w:rPr>
          <w:lang w:val="en-US" w:eastAsia="zh-CN"/>
        </w:rPr>
      </w:pPr>
      <w:r w:rsidRPr="00C6761E">
        <w:rPr>
          <w:lang w:val="en-US" w:eastAsia="zh-CN"/>
        </w:rPr>
        <w:t>The UE shall initiate the 5G ProSe UE-to-UE relay direct link security establishment procedure by sending the PROSE DIRECT LINK SECURITY ESTABLISHMENT REQUEST message. The initiating UE:</w:t>
      </w:r>
    </w:p>
    <w:p w14:paraId="534D743C" w14:textId="77777777" w:rsidR="004C2091" w:rsidRPr="00C6761E" w:rsidRDefault="004C2091" w:rsidP="004C2091">
      <w:pPr>
        <w:pStyle w:val="B1"/>
      </w:pPr>
      <w:r w:rsidRPr="00C6761E">
        <w:t>a)</w:t>
      </w:r>
      <w:r w:rsidRPr="00C6761E">
        <w:tab/>
      </w:r>
      <w:proofErr w:type="gramStart"/>
      <w:r w:rsidRPr="00C6761E">
        <w:t>shall</w:t>
      </w:r>
      <w:proofErr w:type="gramEnd"/>
      <w:r w:rsidRPr="00C6761E">
        <w:t xml:space="preserve"> include:</w:t>
      </w:r>
    </w:p>
    <w:p w14:paraId="5D7114E3" w14:textId="77777777" w:rsidR="004C2091" w:rsidRPr="00C6761E" w:rsidRDefault="004C2091" w:rsidP="004C2091">
      <w:pPr>
        <w:pStyle w:val="B2"/>
      </w:pPr>
      <w:r w:rsidRPr="00C6761E">
        <w:t>1)</w:t>
      </w:r>
      <w:r w:rsidRPr="00C6761E">
        <w:tab/>
      </w:r>
      <w:proofErr w:type="gramStart"/>
      <w:r w:rsidRPr="00C6761E">
        <w:t>a</w:t>
      </w:r>
      <w:proofErr w:type="gramEnd"/>
      <w:r w:rsidRPr="00C6761E">
        <w:t xml:space="preserve"> Nonce_1, if the security procedure over control plane is used as specified in 3GPP TS 33.503 [34]; or</w:t>
      </w:r>
    </w:p>
    <w:p w14:paraId="563B224E" w14:textId="77777777" w:rsidR="004C2091" w:rsidRPr="00C6761E" w:rsidRDefault="004C2091" w:rsidP="004C2091">
      <w:pPr>
        <w:pStyle w:val="B2"/>
        <w:rPr>
          <w:lang w:eastAsia="zh-CN"/>
        </w:rPr>
      </w:pPr>
      <w:r w:rsidRPr="00C6761E">
        <w:rPr>
          <w:lang w:eastAsia="zh-CN"/>
        </w:rPr>
        <w:t>2)</w:t>
      </w:r>
      <w:r w:rsidRPr="00C6761E">
        <w:rPr>
          <w:lang w:eastAsia="zh-CN"/>
        </w:rPr>
        <w:tab/>
      </w:r>
      <w:proofErr w:type="gramStart"/>
      <w:r w:rsidRPr="00C6761E">
        <w:rPr>
          <w:lang w:eastAsia="zh-CN"/>
        </w:rPr>
        <w:t>a</w:t>
      </w:r>
      <w:proofErr w:type="gramEnd"/>
      <w:r w:rsidRPr="00C6761E">
        <w:rPr>
          <w:lang w:eastAsia="zh-CN"/>
        </w:rPr>
        <w:t xml:space="preserve">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359FDC02" w14:textId="77777777" w:rsidR="004C2091" w:rsidRDefault="004C2091" w:rsidP="004C2091">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50C8121E" w14:textId="77777777" w:rsidR="004C2091" w:rsidRPr="00C6761E" w:rsidRDefault="004C2091" w:rsidP="004C2091">
      <w:pPr>
        <w:pStyle w:val="NO"/>
      </w:pPr>
      <w:r w:rsidRPr="00D21091">
        <w:t>NOTE </w:t>
      </w:r>
      <w:r w:rsidRPr="00D21091">
        <w:rPr>
          <w:rFonts w:hint="eastAsia"/>
        </w:rPr>
        <w:t>1</w:t>
      </w:r>
      <w:r w:rsidRPr="00D21091">
        <w:t>:</w:t>
      </w:r>
      <w:r w:rsidRPr="00D21091">
        <w:tab/>
        <w:t>The Nonce_1 IE in the PROSE DIRECT LINK SECURITY ESTABLISHMENT REQUEST message is used to hold the value of Nonce_1 or KNRP freshness parameter 1.</w:t>
      </w:r>
    </w:p>
    <w:p w14:paraId="266BD720" w14:textId="77777777" w:rsidR="004C2091" w:rsidRPr="00C6761E" w:rsidRDefault="004C2091" w:rsidP="004C2091">
      <w:pPr>
        <w:pStyle w:val="B1"/>
      </w:pPr>
      <w:r w:rsidRPr="00C6761E">
        <w:t>b)</w:t>
      </w:r>
      <w:r w:rsidRPr="00C6761E">
        <w:tab/>
      </w:r>
      <w:proofErr w:type="gramStart"/>
      <w:r w:rsidRPr="00C6761E">
        <w:t>shall</w:t>
      </w:r>
      <w:proofErr w:type="gramEnd"/>
      <w:r w:rsidRPr="00C6761E">
        <w:t xml:space="preserve"> include its UE security capabilities</w:t>
      </w:r>
      <w:r w:rsidRPr="00C6761E">
        <w:rPr>
          <w:noProof/>
        </w:rPr>
        <w:t xml:space="preserve"> indicating the list of algorithms that the initiating UE supports for the security establishment of this 5G ProSe direct link</w:t>
      </w:r>
      <w:r w:rsidRPr="00C6761E">
        <w:t>;</w:t>
      </w:r>
    </w:p>
    <w:p w14:paraId="1228B261" w14:textId="77777777" w:rsidR="004C2091" w:rsidRPr="00C6761E" w:rsidRDefault="004C2091" w:rsidP="004C2091">
      <w:pPr>
        <w:pStyle w:val="B1"/>
      </w:pPr>
      <w:r w:rsidRPr="00C6761E">
        <w:t>c)</w:t>
      </w:r>
      <w:r w:rsidRPr="00C6761E">
        <w:tab/>
        <w:t>shall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E4FFF37" w14:textId="77777777" w:rsidR="004C2091" w:rsidRPr="00C6761E" w:rsidRDefault="004C2091" w:rsidP="004C2091">
      <w:pPr>
        <w:pStyle w:val="B1"/>
      </w:pPr>
      <w:r w:rsidRPr="00C6761E">
        <w:t>d)</w:t>
      </w:r>
      <w:r w:rsidRPr="00C6761E">
        <w:tab/>
      </w:r>
      <w:proofErr w:type="gramStart"/>
      <w:r w:rsidRPr="00C6761E">
        <w:t>shall</w:t>
      </w:r>
      <w:proofErr w:type="gramEnd"/>
      <w:r w:rsidRPr="00C6761E">
        <w:t xml:space="preserve"> include its UE PC5 unicast signalling security policy. The Signalling integrity protection policy shall be set to "Signalling integrity protection required";</w:t>
      </w:r>
    </w:p>
    <w:p w14:paraId="1DFEC1DD" w14:textId="77777777" w:rsidR="004C2091" w:rsidRPr="00C6761E" w:rsidRDefault="004C2091" w:rsidP="004C2091">
      <w:pPr>
        <w:pStyle w:val="B1"/>
      </w:pPr>
      <w:r w:rsidRPr="00C6761E">
        <w:t>e)</w:t>
      </w:r>
      <w:r w:rsidRPr="00C6761E">
        <w:tab/>
        <w:t>shall include the Relay service code IE set to the relay service code indicating the connectivity service requested by the source 5G ProSe end UE;</w:t>
      </w:r>
    </w:p>
    <w:p w14:paraId="51600FCE" w14:textId="77777777" w:rsidR="004C2091" w:rsidRPr="00C6761E" w:rsidRDefault="004C2091" w:rsidP="004C2091">
      <w:pPr>
        <w:pStyle w:val="B1"/>
      </w:pPr>
      <w:r w:rsidRPr="00C6761E">
        <w:t>f)</w:t>
      </w:r>
      <w:r w:rsidRPr="00C6761E">
        <w:tab/>
      </w:r>
      <w:proofErr w:type="gramStart"/>
      <w:r w:rsidRPr="00C6761E">
        <w:t>shall</w:t>
      </w:r>
      <w:proofErr w:type="gramEnd"/>
      <w:r w:rsidRPr="00C6761E">
        <w:t xml:space="preserve"> include the UTC-based counter LSB set to the four least significant bits of the UTC-based counter;</w:t>
      </w:r>
    </w:p>
    <w:p w14:paraId="6D4B277A" w14:textId="77777777" w:rsidR="004C2091" w:rsidRPr="00C6761E" w:rsidRDefault="004C2091" w:rsidP="004C2091">
      <w:pPr>
        <w:pStyle w:val="B1"/>
      </w:pPr>
      <w:r w:rsidRPr="00C6761E">
        <w:t>g)</w:t>
      </w:r>
      <w:r w:rsidRPr="00C6761E">
        <w:tab/>
      </w:r>
      <w:proofErr w:type="gramStart"/>
      <w:r w:rsidRPr="00C6761E">
        <w:t>shall</w:t>
      </w:r>
      <w:proofErr w:type="gramEnd"/>
      <w:r w:rsidRPr="00C6761E">
        <w:t xml:space="preserve"> include the UE identity IE set to the SUCI of the initiating UE if:</w:t>
      </w:r>
    </w:p>
    <w:p w14:paraId="773664C2" w14:textId="77777777" w:rsidR="004C2091" w:rsidRPr="00C6761E" w:rsidRDefault="004C2091" w:rsidP="004C2091">
      <w:pPr>
        <w:pStyle w:val="B2"/>
      </w:pPr>
      <w:r w:rsidRPr="00C6761E">
        <w:t>1)</w:t>
      </w:r>
      <w:r w:rsidRPr="00C6761E">
        <w:tab/>
        <w:t>the 5G ProSe direct link establishment procedure is for direct communication between the target 5G ProSe end UE and the 5G ProSe UE-to-UE relay UE; and</w:t>
      </w:r>
    </w:p>
    <w:p w14:paraId="7CC466D3" w14:textId="77777777" w:rsidR="004C2091" w:rsidRPr="00C6761E" w:rsidRDefault="004C2091" w:rsidP="004C2091">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15A9B2B4" w14:textId="77777777" w:rsidR="004C2091" w:rsidRPr="00C6761E" w:rsidRDefault="004C2091" w:rsidP="004C2091">
      <w:pPr>
        <w:pStyle w:val="B1"/>
      </w:pPr>
      <w:r w:rsidRPr="00C6761E">
        <w:t>h)</w:t>
      </w:r>
      <w:r w:rsidRPr="00C6761E">
        <w:tab/>
      </w:r>
      <w:proofErr w:type="gramStart"/>
      <w:r w:rsidRPr="00C6761E">
        <w:t>shall</w:t>
      </w:r>
      <w:proofErr w:type="gramEnd"/>
      <w:r w:rsidRPr="00C6761E">
        <w:t xml:space="preserve"> include the User security key ID IE set to:</w:t>
      </w:r>
    </w:p>
    <w:p w14:paraId="2A395538" w14:textId="77777777" w:rsidR="004C2091" w:rsidRPr="00C6761E" w:rsidRDefault="004C2091" w:rsidP="004C2091">
      <w:pPr>
        <w:pStyle w:val="B2"/>
      </w:pPr>
      <w:r w:rsidRPr="00C6761E">
        <w:t>1)</w:t>
      </w:r>
      <w:r w:rsidRPr="00C6761E">
        <w:tab/>
        <w:t>UP-PRUK ID of the initiating UE if:</w:t>
      </w:r>
    </w:p>
    <w:p w14:paraId="7487172A" w14:textId="77777777" w:rsidR="004C2091" w:rsidRPr="00C6761E" w:rsidRDefault="004C2091" w:rsidP="004C2091">
      <w:pPr>
        <w:pStyle w:val="B3"/>
      </w:pPr>
      <w:r w:rsidRPr="00C6761E">
        <w:t>i)</w:t>
      </w:r>
      <w:r w:rsidRPr="00C6761E">
        <w:tab/>
      </w:r>
      <w:proofErr w:type="gramStart"/>
      <w:r w:rsidRPr="00C6761E">
        <w:t>the</w:t>
      </w:r>
      <w:proofErr w:type="gramEnd"/>
      <w:r w:rsidRPr="00C6761E">
        <w:t xml:space="preserve"> 5G ProSe direct link establishment procedure is for direct communication between the target 5G ProSe end UE and the 5G ProSe UE-to-UE relay UE;</w:t>
      </w:r>
    </w:p>
    <w:p w14:paraId="7D908D95" w14:textId="77777777" w:rsidR="004C2091" w:rsidRPr="00C6761E" w:rsidRDefault="004C2091" w:rsidP="004C2091">
      <w:pPr>
        <w:pStyle w:val="B3"/>
      </w:pPr>
      <w:r w:rsidRPr="00C6761E">
        <w:t>ii)</w:t>
      </w:r>
      <w:r w:rsidRPr="00C6761E">
        <w:tab/>
      </w:r>
      <w:proofErr w:type="gramStart"/>
      <w:r w:rsidRPr="00C6761E">
        <w:t>the</w:t>
      </w:r>
      <w:proofErr w:type="gramEnd"/>
      <w:r w:rsidRPr="00C6761E">
        <w:t xml:space="preserve"> initiating UE has a valid UP-PRUK; and</w:t>
      </w:r>
    </w:p>
    <w:p w14:paraId="2D94798D" w14:textId="77777777" w:rsidR="004C2091" w:rsidRPr="00C6761E" w:rsidRDefault="004C2091" w:rsidP="004C2091">
      <w:pPr>
        <w:pStyle w:val="B3"/>
      </w:pPr>
      <w:r w:rsidRPr="00C6761E">
        <w:t>iii)</w:t>
      </w:r>
      <w:r w:rsidRPr="00C6761E">
        <w:tab/>
        <w:t>the security for 5G ProSe UE-to-UE relay uses the security procedure over user plane as specified in 3GPP TS 33.503 [34]; or</w:t>
      </w:r>
    </w:p>
    <w:p w14:paraId="3407E9C5" w14:textId="77777777" w:rsidR="004C2091" w:rsidRPr="00C6761E" w:rsidRDefault="004C2091" w:rsidP="004C2091">
      <w:pPr>
        <w:pStyle w:val="B2"/>
      </w:pPr>
      <w:r w:rsidRPr="00C6761E">
        <w:t>2)</w:t>
      </w:r>
      <w:r w:rsidRPr="00C6761E">
        <w:tab/>
        <w:t>CP-PRUK ID of the initiating UE that is associated with the relay service code of the target UE if:</w:t>
      </w:r>
    </w:p>
    <w:p w14:paraId="2E9FF259" w14:textId="77777777" w:rsidR="004C2091" w:rsidRPr="00C6761E" w:rsidRDefault="004C2091" w:rsidP="004C2091">
      <w:pPr>
        <w:pStyle w:val="B3"/>
      </w:pPr>
      <w:r w:rsidRPr="00C6761E">
        <w:t>i)</w:t>
      </w:r>
      <w:r w:rsidRPr="00C6761E">
        <w:tab/>
      </w:r>
      <w:proofErr w:type="gramStart"/>
      <w:r w:rsidRPr="00C6761E">
        <w:t>the</w:t>
      </w:r>
      <w:proofErr w:type="gramEnd"/>
      <w:r w:rsidRPr="00C6761E">
        <w:t xml:space="preserve"> 5G ProSe direct link establishment procedure is for direct communication between the target 5G ProSe end UE and the 5G ProSe UE-to-UE relay UE;</w:t>
      </w:r>
    </w:p>
    <w:p w14:paraId="49211A9F" w14:textId="77777777" w:rsidR="004C2091" w:rsidRPr="00C6761E" w:rsidRDefault="004C2091" w:rsidP="004C2091">
      <w:pPr>
        <w:pStyle w:val="B3"/>
      </w:pPr>
      <w:r w:rsidRPr="00C6761E">
        <w:t>ii)</w:t>
      </w:r>
      <w:r w:rsidRPr="00C6761E">
        <w:tab/>
      </w:r>
      <w:proofErr w:type="gramStart"/>
      <w:r w:rsidRPr="00C6761E">
        <w:t>the</w:t>
      </w:r>
      <w:proofErr w:type="gramEnd"/>
      <w:r w:rsidRPr="00C6761E">
        <w:t xml:space="preserve"> initiating UE has a valid CP-PRUK is associated with the relay service code of the target UE; and</w:t>
      </w:r>
    </w:p>
    <w:p w14:paraId="16071AE2" w14:textId="77777777" w:rsidR="004C2091" w:rsidRPr="00C6761E" w:rsidRDefault="004C2091" w:rsidP="004C2091">
      <w:pPr>
        <w:pStyle w:val="B3"/>
      </w:pPr>
      <w:r w:rsidRPr="00C6761E">
        <w:t>iii)</w:t>
      </w:r>
      <w:r w:rsidRPr="00C6761E">
        <w:tab/>
      </w:r>
      <w:proofErr w:type="gramStart"/>
      <w:r w:rsidRPr="00C6761E">
        <w:t>the</w:t>
      </w:r>
      <w:proofErr w:type="gramEnd"/>
      <w:r w:rsidRPr="00C6761E">
        <w:t xml:space="preserve"> security for 5G ProSe UE-to-UE relay uses the security procedure over control plane as specified in 3GPP TS 33.503 [34];</w:t>
      </w:r>
    </w:p>
    <w:p w14:paraId="299F10C4" w14:textId="77777777" w:rsidR="004C2091" w:rsidRPr="00C6761E" w:rsidRDefault="004C2091" w:rsidP="004C2091">
      <w:pPr>
        <w:pStyle w:val="B1"/>
      </w:pPr>
      <w:r w:rsidRPr="00C6761E">
        <w:t>i)</w:t>
      </w:r>
      <w:r w:rsidRPr="00C6761E">
        <w:tab/>
        <w:t>shall include the HPLMN ID of the initiating UE, if the UP-PRUK ID of the initiating UE is included and is not in NAI format (see 3GPP TS 33.503 [34]);</w:t>
      </w:r>
      <w:r>
        <w:t xml:space="preserve"> and</w:t>
      </w:r>
    </w:p>
    <w:p w14:paraId="5652FFAD" w14:textId="77777777" w:rsidR="004C2091" w:rsidRPr="00C6761E" w:rsidRDefault="004C2091" w:rsidP="004C2091">
      <w:pPr>
        <w:pStyle w:val="B1"/>
      </w:pPr>
      <w:r w:rsidRPr="00C6761E">
        <w:rPr>
          <w:lang w:eastAsia="zh-CN"/>
        </w:rPr>
        <w:t>j)</w:t>
      </w:r>
      <w:r w:rsidRPr="00C6761E">
        <w:rPr>
          <w:lang w:eastAsia="zh-CN"/>
        </w:rPr>
        <w:tab/>
      </w:r>
      <w:proofErr w:type="gramStart"/>
      <w:r w:rsidRPr="00C6761E">
        <w:rPr>
          <w:lang w:eastAsia="zh-CN"/>
        </w:rPr>
        <w:t>shall</w:t>
      </w:r>
      <w:proofErr w:type="gramEnd"/>
      <w:r w:rsidRPr="00C6761E">
        <w:rPr>
          <w:lang w:eastAsia="zh-CN"/>
        </w:rPr>
        <w:t xml:space="preserve">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19068802" w14:textId="681EB9D4" w:rsidR="00444AAB" w:rsidRPr="00C6761E" w:rsidRDefault="00444AAB" w:rsidP="00444AAB">
      <w:pPr>
        <w:rPr>
          <w:ins w:id="4" w:author="xiaoxue_CATT" w:date="2024-04-04T10:31:00Z"/>
        </w:rPr>
      </w:pPr>
      <w:ins w:id="5" w:author="xiaoxue_CATT" w:date="2024-04-04T10:31:00Z">
        <w:r w:rsidRPr="00C6761E">
          <w:t xml:space="preserve">The initiating UE shall self-assign a </w:t>
        </w:r>
        <w:bookmarkStart w:id="6" w:name="OLE_LINK31"/>
        <w:r w:rsidRPr="00C6761E">
          <w:t>source layer-2 ID</w:t>
        </w:r>
        <w:bookmarkEnd w:id="6"/>
        <w:r w:rsidRPr="00C6761E">
          <w:t xml:space="preserve"> and set the destination layer-2 ID to the source layer-2 ID in the PROSE DIRECT LINK</w:t>
        </w:r>
        <w:r>
          <w:t xml:space="preserve"> </w:t>
        </w:r>
        <w:r>
          <w:rPr>
            <w:rFonts w:hint="eastAsia"/>
            <w:lang w:eastAsia="zh-CN"/>
          </w:rPr>
          <w:t>ESTABLISHMENT</w:t>
        </w:r>
        <w:r w:rsidRPr="00C6761E">
          <w:t xml:space="preserve"> REQUEST message.</w:t>
        </w:r>
      </w:ins>
    </w:p>
    <w:p w14:paraId="49276CD5" w14:textId="03209697" w:rsidR="004C2091" w:rsidRPr="00C6761E" w:rsidRDefault="004C2091" w:rsidP="004C2091">
      <w:pPr>
        <w:rPr>
          <w:lang w:eastAsia="zh-CN"/>
        </w:rPr>
      </w:pPr>
      <w:r w:rsidRPr="00C6761E">
        <w:t xml:space="preserve">After the PROSE DIRECT LINK </w:t>
      </w:r>
      <w:r>
        <w:rPr>
          <w:rFonts w:hint="eastAsia"/>
          <w:lang w:eastAsia="zh-CN"/>
        </w:rPr>
        <w:t>SECURITY</w:t>
      </w:r>
      <w:r>
        <w:t xml:space="preserve"> </w:t>
      </w:r>
      <w:r>
        <w:rPr>
          <w:rFonts w:hint="eastAsia"/>
          <w:lang w:eastAsia="zh-CN"/>
        </w:rPr>
        <w:t>ESTABLISHMENT</w:t>
      </w:r>
      <w:r w:rsidRPr="00C6761E">
        <w:t xml:space="preserve"> REQUEST message is generated, the initiating UE shall pass this message to the lower layers for transmission</w:t>
      </w:r>
      <w:r w:rsidRPr="004544E3">
        <w:rPr>
          <w:lang w:eastAsia="x-none"/>
        </w:rPr>
        <w:t xml:space="preserve"> </w:t>
      </w:r>
      <w:r w:rsidRPr="00C6761E">
        <w:rPr>
          <w:lang w:eastAsia="x-none"/>
        </w:rPr>
        <w:t>along with the initiating UE's layer-2 ID for 5G ProSe direct communication and the target UE's layer-2 ID</w:t>
      </w:r>
      <w:del w:id="7" w:author="xiaoxue_CATT" w:date="2024-04-04T10:32:00Z">
        <w:r w:rsidRPr="00C6761E" w:rsidDel="00444AAB">
          <w:rPr>
            <w:lang w:eastAsia="x-none"/>
          </w:rPr>
          <w:delText xml:space="preserve"> </w:delText>
        </w:r>
        <w:r w:rsidDel="00444AAB">
          <w:rPr>
            <w:rFonts w:hint="eastAsia"/>
            <w:lang w:eastAsia="zh-CN"/>
          </w:rPr>
          <w:delText>of</w:delText>
        </w:r>
        <w:r w:rsidDel="00444AAB">
          <w:rPr>
            <w:lang w:eastAsia="x-none"/>
          </w:rPr>
          <w:delText xml:space="preserve"> the received PROSE DIRECT LINK ESTABLISHMENT REQUEST message from the 5G P</w:delText>
        </w:r>
        <w:r w:rsidDel="00444AAB">
          <w:rPr>
            <w:rFonts w:hint="eastAsia"/>
            <w:lang w:eastAsia="zh-CN"/>
          </w:rPr>
          <w:delText>r</w:delText>
        </w:r>
        <w:r w:rsidDel="00444AAB">
          <w:rPr>
            <w:lang w:eastAsia="x-none"/>
          </w:rPr>
          <w:delText>oSe UE-to-UE relay UE</w:delText>
        </w:r>
      </w:del>
      <w:r>
        <w:rPr>
          <w:lang w:eastAsia="x-none"/>
        </w:rPr>
        <w:t xml:space="preserve"> </w:t>
      </w:r>
      <w:r w:rsidRPr="00C6761E">
        <w:rPr>
          <w:lang w:eastAsia="zh-CN"/>
        </w:rPr>
        <w:t>and start timer T</w:t>
      </w:r>
      <w:r>
        <w:rPr>
          <w:lang w:eastAsia="zh-CN"/>
        </w:rPr>
        <w:t>5201</w:t>
      </w:r>
      <w:r w:rsidRPr="00C6761E">
        <w:rPr>
          <w:lang w:eastAsia="zh-CN"/>
        </w:rPr>
        <w:t>.</w:t>
      </w:r>
      <w:r w:rsidRPr="00C6761E">
        <w:t xml:space="preserve"> The UE shall not send a new PROSE DIRECT LINK</w:t>
      </w:r>
      <w:r w:rsidRPr="00EF5A72">
        <w:rPr>
          <w:rFonts w:hint="eastAsia"/>
          <w:lang w:eastAsia="zh-CN"/>
        </w:rPr>
        <w:t xml:space="preserve"> </w:t>
      </w:r>
      <w:r>
        <w:rPr>
          <w:rFonts w:hint="eastAsia"/>
          <w:lang w:eastAsia="zh-CN"/>
        </w:rPr>
        <w:t>SECURITY</w:t>
      </w:r>
      <w:r>
        <w:t xml:space="preserve"> </w:t>
      </w:r>
      <w:r>
        <w:rPr>
          <w:rFonts w:hint="eastAsia"/>
          <w:lang w:eastAsia="zh-CN"/>
        </w:rPr>
        <w:t>ESTABLISHMENT</w:t>
      </w:r>
      <w:r w:rsidRPr="00C6761E">
        <w:t xml:space="preserve"> REQUEST message to the same target UE while timer T</w:t>
      </w:r>
      <w:r>
        <w:t>5201</w:t>
      </w:r>
      <w:r w:rsidRPr="00C6761E">
        <w:t xml:space="preserve"> is running.</w:t>
      </w:r>
    </w:p>
    <w:p w14:paraId="0887112E" w14:textId="77777777" w:rsidR="004C2091" w:rsidRPr="00C6761E" w:rsidRDefault="004C2091" w:rsidP="004C2091">
      <w:r w:rsidRPr="00C6761E">
        <w:object w:dxaOrig="9465" w:dyaOrig="5250" w14:anchorId="34CB1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61.5pt" o:ole="">
            <v:imagedata r:id="rId14" o:title=""/>
          </v:shape>
          <o:OLEObject Type="Embed" ProgID="Visio.Drawing.15" ShapeID="_x0000_i1025" DrawAspect="Content" ObjectID="_1774104632" r:id="rId15"/>
        </w:object>
      </w:r>
    </w:p>
    <w:p w14:paraId="40AAD778" w14:textId="77777777" w:rsidR="004C2091" w:rsidRPr="00C6761E" w:rsidRDefault="004C2091" w:rsidP="004C2091">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23B3177C" w14:textId="77777777" w:rsidR="00F87EA8" w:rsidRPr="004C2091" w:rsidRDefault="00F87EA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p w14:paraId="41BABFD3" w14:textId="77777777" w:rsidR="004C2091" w:rsidRDefault="004C2091">
      <w:pPr>
        <w:rPr>
          <w:noProof/>
          <w:lang w:eastAsia="zh-CN"/>
        </w:rPr>
      </w:pPr>
    </w:p>
    <w:sectPr w:rsidR="004C20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D906D" w14:textId="77777777" w:rsidR="00CB5EA8" w:rsidRDefault="00CB5EA8">
      <w:r>
        <w:separator/>
      </w:r>
    </w:p>
  </w:endnote>
  <w:endnote w:type="continuationSeparator" w:id="0">
    <w:p w14:paraId="06AAC298" w14:textId="77777777" w:rsidR="00CB5EA8" w:rsidRDefault="00CB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5F8C4" w14:textId="77777777" w:rsidR="00CB5EA8" w:rsidRDefault="00CB5EA8">
      <w:r>
        <w:separator/>
      </w:r>
    </w:p>
  </w:footnote>
  <w:footnote w:type="continuationSeparator" w:id="0">
    <w:p w14:paraId="4600B2D6" w14:textId="77777777" w:rsidR="00CB5EA8" w:rsidRDefault="00CB5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E4A"/>
    <w:rsid w:val="00023398"/>
    <w:rsid w:val="00027902"/>
    <w:rsid w:val="00034F7F"/>
    <w:rsid w:val="00046830"/>
    <w:rsid w:val="00066A5C"/>
    <w:rsid w:val="00067200"/>
    <w:rsid w:val="000754A3"/>
    <w:rsid w:val="00075A43"/>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06C33"/>
    <w:rsid w:val="00410371"/>
    <w:rsid w:val="004128D9"/>
    <w:rsid w:val="00412FA0"/>
    <w:rsid w:val="0041439C"/>
    <w:rsid w:val="00423ABD"/>
    <w:rsid w:val="004242F1"/>
    <w:rsid w:val="004330D5"/>
    <w:rsid w:val="00433ADB"/>
    <w:rsid w:val="0043517F"/>
    <w:rsid w:val="004358C7"/>
    <w:rsid w:val="00441C2B"/>
    <w:rsid w:val="004441B2"/>
    <w:rsid w:val="00444AAB"/>
    <w:rsid w:val="00444AEB"/>
    <w:rsid w:val="00451023"/>
    <w:rsid w:val="00451648"/>
    <w:rsid w:val="0045176B"/>
    <w:rsid w:val="00460992"/>
    <w:rsid w:val="004673B1"/>
    <w:rsid w:val="004700E5"/>
    <w:rsid w:val="00473DA0"/>
    <w:rsid w:val="00485871"/>
    <w:rsid w:val="00491F0C"/>
    <w:rsid w:val="004A28B2"/>
    <w:rsid w:val="004A6AC0"/>
    <w:rsid w:val="004B2BDB"/>
    <w:rsid w:val="004B5129"/>
    <w:rsid w:val="004B75B7"/>
    <w:rsid w:val="004C1B7B"/>
    <w:rsid w:val="004C2091"/>
    <w:rsid w:val="004C7476"/>
    <w:rsid w:val="004C7BD3"/>
    <w:rsid w:val="004D45C0"/>
    <w:rsid w:val="004D5BE5"/>
    <w:rsid w:val="004E24D7"/>
    <w:rsid w:val="004E3080"/>
    <w:rsid w:val="004F251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67744"/>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7F21"/>
    <w:rsid w:val="00600B1F"/>
    <w:rsid w:val="0060182D"/>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E74EF"/>
    <w:rsid w:val="007F3A80"/>
    <w:rsid w:val="007F50D5"/>
    <w:rsid w:val="007F7259"/>
    <w:rsid w:val="00801F28"/>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C63C9"/>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364"/>
    <w:rsid w:val="00AE3A49"/>
    <w:rsid w:val="00AE693D"/>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5FAE"/>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00B3"/>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703F4"/>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5EA8"/>
    <w:rsid w:val="00CB61AE"/>
    <w:rsid w:val="00CC113F"/>
    <w:rsid w:val="00CC1D98"/>
    <w:rsid w:val="00CC48E3"/>
    <w:rsid w:val="00CC5026"/>
    <w:rsid w:val="00CC68D0"/>
    <w:rsid w:val="00CD2D6F"/>
    <w:rsid w:val="00CD4833"/>
    <w:rsid w:val="00CE2220"/>
    <w:rsid w:val="00CE5155"/>
    <w:rsid w:val="00CE5D16"/>
    <w:rsid w:val="00D0125B"/>
    <w:rsid w:val="00D03F9A"/>
    <w:rsid w:val="00D06D51"/>
    <w:rsid w:val="00D11344"/>
    <w:rsid w:val="00D11400"/>
    <w:rsid w:val="00D13A66"/>
    <w:rsid w:val="00D14150"/>
    <w:rsid w:val="00D21AA3"/>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E0041B"/>
    <w:rsid w:val="00E106E3"/>
    <w:rsid w:val="00E10B4A"/>
    <w:rsid w:val="00E13F3D"/>
    <w:rsid w:val="00E15D13"/>
    <w:rsid w:val="00E16915"/>
    <w:rsid w:val="00E26990"/>
    <w:rsid w:val="00E31524"/>
    <w:rsid w:val="00E32E78"/>
    <w:rsid w:val="00E34898"/>
    <w:rsid w:val="00E35992"/>
    <w:rsid w:val="00E44893"/>
    <w:rsid w:val="00E4567F"/>
    <w:rsid w:val="00E60BA7"/>
    <w:rsid w:val="00E66A1B"/>
    <w:rsid w:val="00E77235"/>
    <w:rsid w:val="00E7757E"/>
    <w:rsid w:val="00E834B3"/>
    <w:rsid w:val="00E83A30"/>
    <w:rsid w:val="00E96406"/>
    <w:rsid w:val="00EA0BB8"/>
    <w:rsid w:val="00EB09B7"/>
    <w:rsid w:val="00EC0FCE"/>
    <w:rsid w:val="00EC189E"/>
    <w:rsid w:val="00EC208F"/>
    <w:rsid w:val="00EC5F0E"/>
    <w:rsid w:val="00ED41CC"/>
    <w:rsid w:val="00ED5BDC"/>
    <w:rsid w:val="00EE1DA9"/>
    <w:rsid w:val="00EE4915"/>
    <w:rsid w:val="00EE5E09"/>
    <w:rsid w:val="00EE6138"/>
    <w:rsid w:val="00EE7D7C"/>
    <w:rsid w:val="00EF1C1D"/>
    <w:rsid w:val="00EF46D9"/>
    <w:rsid w:val="00EF5857"/>
    <w:rsid w:val="00EF58C9"/>
    <w:rsid w:val="00EF7A21"/>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5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9D45-8207-4EE9-9586-316B1AD208F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1092</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6</cp:revision>
  <cp:lastPrinted>1900-12-31T22:00:00Z</cp:lastPrinted>
  <dcterms:created xsi:type="dcterms:W3CDTF">2024-04-07T10:16:00Z</dcterms:created>
  <dcterms:modified xsi:type="dcterms:W3CDTF">2024-04-08T10:00:00Z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